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4949BD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1:00Z" w16du:dateUtc="2026-03-05T10:21:00Z">
      <w:r w:rsidR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1:00Z" w16du:dateUtc="2026-03-05T10:21:00Z"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53E48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05B8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3960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- WT dot. cyfrowej formy dok. powyk.docx</dmsv2BaseFileName>
    <dmsv2BaseDisplayName xmlns="http://schemas.microsoft.com/sharepoint/v3">zał. do umowy - WT dot. cyfrowej formy dok. powyk</dmsv2BaseDisplayName>
    <dmsv2SWPP2ObjectNumber xmlns="http://schemas.microsoft.com/sharepoint/v3">POST/DYS/OLD/GZ/01261/2026                        </dmsv2SWPP2ObjectNumber>
    <dmsv2SWPP2SumMD5 xmlns="http://schemas.microsoft.com/sharepoint/v3">4236e9559b3e902a15a069ad9412f677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24901619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FJ3FSM7XJ42E-1943046417-21381</_dlc_DocId>
    <_dlc_DocIdUrl xmlns="a19cb1c7-c5c7-46d4-85ae-d83685407bba">
      <Url>https://swpp2.dms.gkpge.pl/sites/43/_layouts/15/DocIdRedir.aspx?ID=FJ3FSM7XJ42E-1943046417-21381</Url>
      <Description>FJ3FSM7XJ42E-1943046417-21381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0AB1C-B891-428A-9BD0-EEBBBCC21185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F2B692-EF85-4431-A485-FAAFCBF539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0b56a8d3-7a35-4946-aac5-3fb85c2a6ea5</vt:lpwstr>
  </property>
</Properties>
</file>